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AC073C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1730260275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-43991701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3E8FF881" w:rsidR="00AC073C" w:rsidRPr="00FB686C" w:rsidRDefault="002279EA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Doc. Admin.</w:t>
                                      </w:r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 – </w:t>
                                      </w:r>
                                      <w:proofErr w:type="spellStart"/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14:paraId="227792AE" w14:textId="1D492037" w:rsidR="00AC073C" w:rsidRPr="0006598F" w:rsidRDefault="0058000F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39979382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AC073C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1730260275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-43991701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3E8FF881" w:rsidR="00AC073C" w:rsidRPr="00FB686C" w:rsidRDefault="002279EA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Doc. Admin.</w:t>
                                </w:r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 – </w:t>
                                </w:r>
                                <w:proofErr w:type="spellStart"/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p w14:paraId="227792AE" w14:textId="1D492037" w:rsidR="00AC073C" w:rsidRPr="0006598F" w:rsidRDefault="0058000F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3997938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77777777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77777777" w:rsidR="00BC433C" w:rsidRPr="000829B7" w:rsidRDefault="00BC433C" w:rsidP="00BC433C"/>
        <w:p w14:paraId="3CDADD47" w14:textId="77777777" w:rsidR="00BC433C" w:rsidRPr="000829B7" w:rsidRDefault="00BC433C" w:rsidP="00BC433C"/>
        <w:p w14:paraId="3367C4E9" w14:textId="77777777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77777777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77777777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77777777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7777777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77777777" w:rsidR="00FD48B9" w:rsidRPr="000829B7" w:rsidRDefault="00BC433C" w:rsidP="00FD48B9">
          <w:r w:rsidRPr="000829B7">
            <w:br w:type="page"/>
          </w:r>
          <w:bookmarkStart w:id="2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3" w:name="_Toc7013165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3"/>
            </w:p>
            <w:p w14:paraId="2F24EBA4" w14:textId="68AF5824" w:rsidR="00FE182E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7013165" w:history="1">
                <w:r w:rsidR="00FE182E" w:rsidRPr="008D0C26">
                  <w:rPr>
                    <w:rStyle w:val="Hyperlink"/>
                    <w:lang w:eastAsia="en-US"/>
                  </w:rPr>
                  <w:t xml:space="preserve"> </w:t>
                </w:r>
                <w:r w:rsidR="00FE182E" w:rsidRPr="008D0C26">
                  <w:rPr>
                    <w:rStyle w:val="Hyperlink"/>
                  </w:rPr>
                  <w:t>Sommaire</w:t>
                </w:r>
                <w:r w:rsidR="00FE182E">
                  <w:rPr>
                    <w:webHidden/>
                  </w:rPr>
                  <w:tab/>
                </w:r>
                <w:r w:rsidR="00FE182E">
                  <w:rPr>
                    <w:webHidden/>
                  </w:rPr>
                  <w:fldChar w:fldCharType="begin"/>
                </w:r>
                <w:r w:rsidR="00FE182E">
                  <w:rPr>
                    <w:webHidden/>
                  </w:rPr>
                  <w:instrText xml:space="preserve"> PAGEREF _Toc7013165 \h </w:instrText>
                </w:r>
                <w:r w:rsidR="00FE182E">
                  <w:rPr>
                    <w:webHidden/>
                  </w:rPr>
                </w:r>
                <w:r w:rsidR="00FE182E">
                  <w:rPr>
                    <w:webHidden/>
                  </w:rPr>
                  <w:fldChar w:fldCharType="separate"/>
                </w:r>
                <w:r w:rsidR="00FE182E">
                  <w:rPr>
                    <w:webHidden/>
                  </w:rPr>
                  <w:t>1</w:t>
                </w:r>
                <w:r w:rsidR="00FE182E">
                  <w:rPr>
                    <w:webHidden/>
                  </w:rPr>
                  <w:fldChar w:fldCharType="end"/>
                </w:r>
              </w:hyperlink>
            </w:p>
            <w:p w14:paraId="3670C17B" w14:textId="04DA76BD" w:rsidR="00FE182E" w:rsidRDefault="00FE182E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3166" w:history="1">
                <w:r w:rsidRPr="008D0C26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8D0C26">
                  <w:rPr>
                    <w:rStyle w:val="Hyperlink"/>
                  </w:rPr>
                  <w:t>Analyse préliminaire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_Toc7013166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1EBB496D" w14:textId="4EE9428F" w:rsidR="00FE182E" w:rsidRDefault="00FE182E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3167" w:history="1">
                <w:r w:rsidRPr="008D0C26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8D0C26">
                  <w:rPr>
                    <w:rStyle w:val="Hyperlink"/>
                    <w:noProof/>
                  </w:rPr>
                  <w:t>Introduction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_Toc7013167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09842FA8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57A6F04B" w:rsidR="00BC433C" w:rsidRPr="000829B7" w:rsidRDefault="006A70FD" w:rsidP="00446A0E">
          <w:pPr>
            <w:pStyle w:val="Heading1"/>
          </w:pPr>
          <w:bookmarkStart w:id="4" w:name="_Toc7013166"/>
          <w:bookmarkEnd w:id="2"/>
          <w:r w:rsidRPr="000829B7">
            <w:lastRenderedPageBreak/>
            <w:t>Analyse préliminaire</w:t>
          </w:r>
          <w:bookmarkEnd w:id="4"/>
        </w:p>
        <w:p w14:paraId="31CF795D" w14:textId="77777777" w:rsidR="000977BE" w:rsidRPr="000829B7" w:rsidRDefault="00BC433C" w:rsidP="00446A0E">
          <w:pPr>
            <w:pStyle w:val="Heading2"/>
          </w:pPr>
          <w:bookmarkStart w:id="5" w:name="_Toc279067802"/>
          <w:bookmarkStart w:id="6" w:name="_Toc7013167"/>
          <w:r w:rsidRPr="000829B7">
            <w:t>Introduction</w:t>
          </w:r>
          <w:bookmarkEnd w:id="5"/>
          <w:bookmarkEnd w:id="6"/>
          <w:r w:rsidRPr="000829B7">
            <w:t xml:space="preserve"> </w:t>
          </w:r>
        </w:p>
        <w:p w14:paraId="49711CCA" w14:textId="3318FD2C" w:rsidR="00E40ACF" w:rsidRPr="000829B7" w:rsidRDefault="00052589" w:rsidP="00052589">
          <w:pPr>
            <w:rPr>
              <w:lang w:eastAsia="fr-CH"/>
            </w:rPr>
          </w:pPr>
        </w:p>
      </w:sdtContent>
    </w:sdt>
    <w:p w14:paraId="730B5B56" w14:textId="77777777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C93C2" w14:textId="77777777" w:rsidR="0058000F" w:rsidRDefault="0058000F" w:rsidP="005A7825">
      <w:r>
        <w:separator/>
      </w:r>
    </w:p>
  </w:endnote>
  <w:endnote w:type="continuationSeparator" w:id="0">
    <w:p w14:paraId="293A8A0D" w14:textId="77777777" w:rsidR="0058000F" w:rsidRDefault="0058000F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58000F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C61AD" w14:textId="77777777" w:rsidR="0058000F" w:rsidRDefault="0058000F" w:rsidP="005A7825">
      <w:r>
        <w:separator/>
      </w:r>
    </w:p>
  </w:footnote>
  <w:footnote w:type="continuationSeparator" w:id="0">
    <w:p w14:paraId="47AD1926" w14:textId="77777777" w:rsidR="0058000F" w:rsidRDefault="0058000F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2CFF4260" w:rsidR="00AC073C" w:rsidRPr="00A63519" w:rsidRDefault="0058000F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proofErr w:type="spellStart"/>
        <w:r w:rsidR="002279EA">
          <w:rPr>
            <w:rStyle w:val="Heading4Char"/>
            <w:lang w:val="en-US"/>
          </w:rPr>
          <w:t>Canap</w:t>
        </w:r>
        <w:proofErr w:type="spellEnd"/>
        <w:r w:rsidR="002279EA">
          <w:rPr>
            <w:rStyle w:val="Heading4Char"/>
            <w:lang w:val="en-US"/>
          </w:rPr>
          <w:t>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052589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24.04.2019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4001"/>
    <w:rsid w:val="00044E12"/>
    <w:rsid w:val="00045456"/>
    <w:rsid w:val="000476E6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5DB9"/>
    <w:rsid w:val="0007647B"/>
    <w:rsid w:val="000829B7"/>
    <w:rsid w:val="00085335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4A82"/>
    <w:rsid w:val="000C4C84"/>
    <w:rsid w:val="000C67EE"/>
    <w:rsid w:val="000C716D"/>
    <w:rsid w:val="000D168C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7C7B"/>
    <w:rsid w:val="0013073D"/>
    <w:rsid w:val="00130D11"/>
    <w:rsid w:val="001337B3"/>
    <w:rsid w:val="0013449F"/>
    <w:rsid w:val="00137B21"/>
    <w:rsid w:val="001405B4"/>
    <w:rsid w:val="00140707"/>
    <w:rsid w:val="00141910"/>
    <w:rsid w:val="00142F46"/>
    <w:rsid w:val="00142FD6"/>
    <w:rsid w:val="00144144"/>
    <w:rsid w:val="00145384"/>
    <w:rsid w:val="00145D44"/>
    <w:rsid w:val="001460C6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4EA1"/>
    <w:rsid w:val="00197F96"/>
    <w:rsid w:val="001A06DE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4D9C"/>
    <w:rsid w:val="001D5955"/>
    <w:rsid w:val="001D5B1D"/>
    <w:rsid w:val="001D67B7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4A7"/>
    <w:rsid w:val="00241D8A"/>
    <w:rsid w:val="00242719"/>
    <w:rsid w:val="00242BB8"/>
    <w:rsid w:val="002431A0"/>
    <w:rsid w:val="00243A7C"/>
    <w:rsid w:val="00245E0D"/>
    <w:rsid w:val="00246F85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7570"/>
    <w:rsid w:val="00267D04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B11C7"/>
    <w:rsid w:val="002B22A4"/>
    <w:rsid w:val="002B2C09"/>
    <w:rsid w:val="002B33FB"/>
    <w:rsid w:val="002B3FFB"/>
    <w:rsid w:val="002B7CFC"/>
    <w:rsid w:val="002C2F37"/>
    <w:rsid w:val="002C3936"/>
    <w:rsid w:val="002C5999"/>
    <w:rsid w:val="002D1E98"/>
    <w:rsid w:val="002D50C3"/>
    <w:rsid w:val="002D6A55"/>
    <w:rsid w:val="002E0545"/>
    <w:rsid w:val="002E10C1"/>
    <w:rsid w:val="002E15C9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7FCE"/>
    <w:rsid w:val="00322A7D"/>
    <w:rsid w:val="0032541F"/>
    <w:rsid w:val="00326A98"/>
    <w:rsid w:val="00331BCE"/>
    <w:rsid w:val="00335535"/>
    <w:rsid w:val="00337036"/>
    <w:rsid w:val="003403F2"/>
    <w:rsid w:val="00341950"/>
    <w:rsid w:val="003429A3"/>
    <w:rsid w:val="00343A73"/>
    <w:rsid w:val="00344293"/>
    <w:rsid w:val="00344E8C"/>
    <w:rsid w:val="00350393"/>
    <w:rsid w:val="0035043B"/>
    <w:rsid w:val="00351478"/>
    <w:rsid w:val="00351DEE"/>
    <w:rsid w:val="003523CE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982"/>
    <w:rsid w:val="00375645"/>
    <w:rsid w:val="00376C42"/>
    <w:rsid w:val="0037782A"/>
    <w:rsid w:val="00380768"/>
    <w:rsid w:val="00383007"/>
    <w:rsid w:val="00390B9A"/>
    <w:rsid w:val="0039464F"/>
    <w:rsid w:val="00397D38"/>
    <w:rsid w:val="003A0C02"/>
    <w:rsid w:val="003A1C81"/>
    <w:rsid w:val="003A1F12"/>
    <w:rsid w:val="003A37F0"/>
    <w:rsid w:val="003A3C5B"/>
    <w:rsid w:val="003A4EF7"/>
    <w:rsid w:val="003A5F4C"/>
    <w:rsid w:val="003A705C"/>
    <w:rsid w:val="003B45F1"/>
    <w:rsid w:val="003B64D0"/>
    <w:rsid w:val="003B74A7"/>
    <w:rsid w:val="003B77D7"/>
    <w:rsid w:val="003B7A01"/>
    <w:rsid w:val="003B7D3B"/>
    <w:rsid w:val="003C2AE4"/>
    <w:rsid w:val="003C3608"/>
    <w:rsid w:val="003C525C"/>
    <w:rsid w:val="003C6CFA"/>
    <w:rsid w:val="003C6DB8"/>
    <w:rsid w:val="003C6E20"/>
    <w:rsid w:val="003C7349"/>
    <w:rsid w:val="003D05E7"/>
    <w:rsid w:val="003D13E0"/>
    <w:rsid w:val="003D4EE7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DFF"/>
    <w:rsid w:val="00406BE0"/>
    <w:rsid w:val="00412779"/>
    <w:rsid w:val="004134AC"/>
    <w:rsid w:val="004137F2"/>
    <w:rsid w:val="004153C7"/>
    <w:rsid w:val="004163C3"/>
    <w:rsid w:val="00416A7F"/>
    <w:rsid w:val="00420AFD"/>
    <w:rsid w:val="004227A8"/>
    <w:rsid w:val="00425601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D3B"/>
    <w:rsid w:val="00440831"/>
    <w:rsid w:val="00441746"/>
    <w:rsid w:val="004417E4"/>
    <w:rsid w:val="00441C98"/>
    <w:rsid w:val="004423DB"/>
    <w:rsid w:val="0044667B"/>
    <w:rsid w:val="00446A0E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44A8"/>
    <w:rsid w:val="00484C85"/>
    <w:rsid w:val="0048537C"/>
    <w:rsid w:val="004862CF"/>
    <w:rsid w:val="00486D5E"/>
    <w:rsid w:val="00486E38"/>
    <w:rsid w:val="00486F28"/>
    <w:rsid w:val="00487566"/>
    <w:rsid w:val="00490AC7"/>
    <w:rsid w:val="00491459"/>
    <w:rsid w:val="004919DA"/>
    <w:rsid w:val="00491D0B"/>
    <w:rsid w:val="00494733"/>
    <w:rsid w:val="0049493F"/>
    <w:rsid w:val="00494F8D"/>
    <w:rsid w:val="0049570D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52C0"/>
    <w:rsid w:val="004C6089"/>
    <w:rsid w:val="004C62BD"/>
    <w:rsid w:val="004D067F"/>
    <w:rsid w:val="004D0C60"/>
    <w:rsid w:val="004D28C6"/>
    <w:rsid w:val="004D499D"/>
    <w:rsid w:val="004D7B14"/>
    <w:rsid w:val="004E2CE7"/>
    <w:rsid w:val="004E2EFB"/>
    <w:rsid w:val="004E35EE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FFF"/>
    <w:rsid w:val="00546462"/>
    <w:rsid w:val="005506F1"/>
    <w:rsid w:val="00550789"/>
    <w:rsid w:val="00550A5E"/>
    <w:rsid w:val="00551493"/>
    <w:rsid w:val="00551A78"/>
    <w:rsid w:val="0055263A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579"/>
    <w:rsid w:val="00581D12"/>
    <w:rsid w:val="00581D76"/>
    <w:rsid w:val="00582290"/>
    <w:rsid w:val="00582B60"/>
    <w:rsid w:val="00583ACA"/>
    <w:rsid w:val="00585AFE"/>
    <w:rsid w:val="00587338"/>
    <w:rsid w:val="00587EEC"/>
    <w:rsid w:val="005919F5"/>
    <w:rsid w:val="005925FC"/>
    <w:rsid w:val="00594224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1259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6046"/>
    <w:rsid w:val="00647439"/>
    <w:rsid w:val="00650223"/>
    <w:rsid w:val="00650232"/>
    <w:rsid w:val="006532AA"/>
    <w:rsid w:val="00653AD8"/>
    <w:rsid w:val="00653D5C"/>
    <w:rsid w:val="006557EA"/>
    <w:rsid w:val="00660492"/>
    <w:rsid w:val="00661ADE"/>
    <w:rsid w:val="00662269"/>
    <w:rsid w:val="00663121"/>
    <w:rsid w:val="0066450E"/>
    <w:rsid w:val="00665936"/>
    <w:rsid w:val="00667C82"/>
    <w:rsid w:val="0067021F"/>
    <w:rsid w:val="0067535A"/>
    <w:rsid w:val="00675AF0"/>
    <w:rsid w:val="00676D20"/>
    <w:rsid w:val="00681B66"/>
    <w:rsid w:val="00682D04"/>
    <w:rsid w:val="00684DF4"/>
    <w:rsid w:val="00684FC3"/>
    <w:rsid w:val="006866B6"/>
    <w:rsid w:val="00686CC3"/>
    <w:rsid w:val="00687735"/>
    <w:rsid w:val="006900AC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70FD"/>
    <w:rsid w:val="006B1348"/>
    <w:rsid w:val="006B3D18"/>
    <w:rsid w:val="006B4632"/>
    <w:rsid w:val="006B6033"/>
    <w:rsid w:val="006B6F0D"/>
    <w:rsid w:val="006B77DD"/>
    <w:rsid w:val="006C0612"/>
    <w:rsid w:val="006C0B1B"/>
    <w:rsid w:val="006C2952"/>
    <w:rsid w:val="006C33BC"/>
    <w:rsid w:val="006C3FF0"/>
    <w:rsid w:val="006C44C5"/>
    <w:rsid w:val="006C57F0"/>
    <w:rsid w:val="006D0ECF"/>
    <w:rsid w:val="006D1A32"/>
    <w:rsid w:val="006D1E58"/>
    <w:rsid w:val="006D2D5A"/>
    <w:rsid w:val="006D31BD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F0FC5"/>
    <w:rsid w:val="006F19F5"/>
    <w:rsid w:val="006F3424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1913"/>
    <w:rsid w:val="0072506E"/>
    <w:rsid w:val="00725278"/>
    <w:rsid w:val="007258BE"/>
    <w:rsid w:val="00733382"/>
    <w:rsid w:val="00733C6E"/>
    <w:rsid w:val="00734190"/>
    <w:rsid w:val="00734CEE"/>
    <w:rsid w:val="007351AC"/>
    <w:rsid w:val="0073647C"/>
    <w:rsid w:val="00737A4A"/>
    <w:rsid w:val="007500E7"/>
    <w:rsid w:val="007504A7"/>
    <w:rsid w:val="007517AA"/>
    <w:rsid w:val="007549A7"/>
    <w:rsid w:val="007551D2"/>
    <w:rsid w:val="00757BB6"/>
    <w:rsid w:val="007608D1"/>
    <w:rsid w:val="00762D01"/>
    <w:rsid w:val="00763059"/>
    <w:rsid w:val="0076332E"/>
    <w:rsid w:val="00763B98"/>
    <w:rsid w:val="007647DB"/>
    <w:rsid w:val="00765A16"/>
    <w:rsid w:val="00774BD4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A1D"/>
    <w:rsid w:val="008070B1"/>
    <w:rsid w:val="0081128E"/>
    <w:rsid w:val="00811813"/>
    <w:rsid w:val="00812F5E"/>
    <w:rsid w:val="008167D5"/>
    <w:rsid w:val="00817564"/>
    <w:rsid w:val="00820D14"/>
    <w:rsid w:val="00821831"/>
    <w:rsid w:val="008226BD"/>
    <w:rsid w:val="0082271A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64E"/>
    <w:rsid w:val="00863030"/>
    <w:rsid w:val="0086327B"/>
    <w:rsid w:val="00864916"/>
    <w:rsid w:val="00864B11"/>
    <w:rsid w:val="00865B34"/>
    <w:rsid w:val="00873F68"/>
    <w:rsid w:val="00874C7A"/>
    <w:rsid w:val="00877612"/>
    <w:rsid w:val="008779F9"/>
    <w:rsid w:val="00880342"/>
    <w:rsid w:val="008812B3"/>
    <w:rsid w:val="008821B2"/>
    <w:rsid w:val="00885A5E"/>
    <w:rsid w:val="00890370"/>
    <w:rsid w:val="008910B0"/>
    <w:rsid w:val="0089110F"/>
    <w:rsid w:val="00895889"/>
    <w:rsid w:val="008A04F3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1182"/>
    <w:rsid w:val="008D19CB"/>
    <w:rsid w:val="008D220A"/>
    <w:rsid w:val="008D2312"/>
    <w:rsid w:val="008D4033"/>
    <w:rsid w:val="008D4BE4"/>
    <w:rsid w:val="008D66B4"/>
    <w:rsid w:val="008D7D3C"/>
    <w:rsid w:val="008E1D22"/>
    <w:rsid w:val="008E2307"/>
    <w:rsid w:val="008E3192"/>
    <w:rsid w:val="008E377A"/>
    <w:rsid w:val="008F0F22"/>
    <w:rsid w:val="008F1014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7176"/>
    <w:rsid w:val="009579E5"/>
    <w:rsid w:val="00962314"/>
    <w:rsid w:val="00962705"/>
    <w:rsid w:val="00963977"/>
    <w:rsid w:val="00963AA1"/>
    <w:rsid w:val="00965135"/>
    <w:rsid w:val="00970AB5"/>
    <w:rsid w:val="009723E4"/>
    <w:rsid w:val="0097269D"/>
    <w:rsid w:val="00973104"/>
    <w:rsid w:val="00980FAA"/>
    <w:rsid w:val="009810DE"/>
    <w:rsid w:val="0098128B"/>
    <w:rsid w:val="0098446F"/>
    <w:rsid w:val="00985B55"/>
    <w:rsid w:val="00986D2F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25C0"/>
    <w:rsid w:val="009C2F74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306F"/>
    <w:rsid w:val="009F4DE0"/>
    <w:rsid w:val="009F5269"/>
    <w:rsid w:val="009F55D8"/>
    <w:rsid w:val="00A00025"/>
    <w:rsid w:val="00A02073"/>
    <w:rsid w:val="00A03E25"/>
    <w:rsid w:val="00A044DE"/>
    <w:rsid w:val="00A051CA"/>
    <w:rsid w:val="00A054DF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7418"/>
    <w:rsid w:val="00A279F6"/>
    <w:rsid w:val="00A31063"/>
    <w:rsid w:val="00A3208E"/>
    <w:rsid w:val="00A324C0"/>
    <w:rsid w:val="00A32F68"/>
    <w:rsid w:val="00A33766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5047C"/>
    <w:rsid w:val="00A56CC3"/>
    <w:rsid w:val="00A56EC1"/>
    <w:rsid w:val="00A63519"/>
    <w:rsid w:val="00A6421C"/>
    <w:rsid w:val="00A654FE"/>
    <w:rsid w:val="00A661B0"/>
    <w:rsid w:val="00A677CC"/>
    <w:rsid w:val="00A71E70"/>
    <w:rsid w:val="00A73B7D"/>
    <w:rsid w:val="00A751F7"/>
    <w:rsid w:val="00A753CA"/>
    <w:rsid w:val="00A7611B"/>
    <w:rsid w:val="00A7702B"/>
    <w:rsid w:val="00A77474"/>
    <w:rsid w:val="00A82ACC"/>
    <w:rsid w:val="00A86D1B"/>
    <w:rsid w:val="00A86DD2"/>
    <w:rsid w:val="00A86F2E"/>
    <w:rsid w:val="00A87288"/>
    <w:rsid w:val="00A90285"/>
    <w:rsid w:val="00A91211"/>
    <w:rsid w:val="00A9306F"/>
    <w:rsid w:val="00A93E16"/>
    <w:rsid w:val="00A940FE"/>
    <w:rsid w:val="00AA1124"/>
    <w:rsid w:val="00AA220C"/>
    <w:rsid w:val="00AA23C5"/>
    <w:rsid w:val="00AA2DF5"/>
    <w:rsid w:val="00AA39CC"/>
    <w:rsid w:val="00AA6E97"/>
    <w:rsid w:val="00AA7C3F"/>
    <w:rsid w:val="00AB1234"/>
    <w:rsid w:val="00AB2775"/>
    <w:rsid w:val="00AB2BF6"/>
    <w:rsid w:val="00AB31C3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2476"/>
    <w:rsid w:val="00AD24AC"/>
    <w:rsid w:val="00AD2FF8"/>
    <w:rsid w:val="00AD45D6"/>
    <w:rsid w:val="00AD498A"/>
    <w:rsid w:val="00AD4D4A"/>
    <w:rsid w:val="00AD6292"/>
    <w:rsid w:val="00AD76D4"/>
    <w:rsid w:val="00AE1585"/>
    <w:rsid w:val="00AE2C62"/>
    <w:rsid w:val="00AE322B"/>
    <w:rsid w:val="00AE3A9A"/>
    <w:rsid w:val="00AE53B5"/>
    <w:rsid w:val="00AE56F1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DE3"/>
    <w:rsid w:val="00B1271C"/>
    <w:rsid w:val="00B1299F"/>
    <w:rsid w:val="00B131C2"/>
    <w:rsid w:val="00B13875"/>
    <w:rsid w:val="00B1618A"/>
    <w:rsid w:val="00B21AC8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5043D"/>
    <w:rsid w:val="00B51AF6"/>
    <w:rsid w:val="00B551AE"/>
    <w:rsid w:val="00B55C95"/>
    <w:rsid w:val="00B56E8D"/>
    <w:rsid w:val="00B571C0"/>
    <w:rsid w:val="00B5728B"/>
    <w:rsid w:val="00B606A4"/>
    <w:rsid w:val="00B60A2E"/>
    <w:rsid w:val="00B611F0"/>
    <w:rsid w:val="00B61276"/>
    <w:rsid w:val="00B63101"/>
    <w:rsid w:val="00B648F3"/>
    <w:rsid w:val="00B65E27"/>
    <w:rsid w:val="00B672EE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561D"/>
    <w:rsid w:val="00B96DDB"/>
    <w:rsid w:val="00B96F69"/>
    <w:rsid w:val="00B97A6E"/>
    <w:rsid w:val="00BA1738"/>
    <w:rsid w:val="00BB06B2"/>
    <w:rsid w:val="00BB13DA"/>
    <w:rsid w:val="00BB1F70"/>
    <w:rsid w:val="00BB2DF5"/>
    <w:rsid w:val="00BB389D"/>
    <w:rsid w:val="00BC0705"/>
    <w:rsid w:val="00BC0FE7"/>
    <w:rsid w:val="00BC1895"/>
    <w:rsid w:val="00BC3516"/>
    <w:rsid w:val="00BC3AC1"/>
    <w:rsid w:val="00BC433C"/>
    <w:rsid w:val="00BC4DCB"/>
    <w:rsid w:val="00BC5DCD"/>
    <w:rsid w:val="00BC6067"/>
    <w:rsid w:val="00BC7227"/>
    <w:rsid w:val="00BC72C6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14E4"/>
    <w:rsid w:val="00C233B8"/>
    <w:rsid w:val="00C24865"/>
    <w:rsid w:val="00C25819"/>
    <w:rsid w:val="00C26E44"/>
    <w:rsid w:val="00C277EA"/>
    <w:rsid w:val="00C27F81"/>
    <w:rsid w:val="00C30716"/>
    <w:rsid w:val="00C3427E"/>
    <w:rsid w:val="00C34DCF"/>
    <w:rsid w:val="00C352EE"/>
    <w:rsid w:val="00C37587"/>
    <w:rsid w:val="00C41215"/>
    <w:rsid w:val="00C416B7"/>
    <w:rsid w:val="00C4197E"/>
    <w:rsid w:val="00C41D42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2ADC"/>
    <w:rsid w:val="00C6395B"/>
    <w:rsid w:val="00C65730"/>
    <w:rsid w:val="00C66D7C"/>
    <w:rsid w:val="00C66EF0"/>
    <w:rsid w:val="00C67CF0"/>
    <w:rsid w:val="00C7082E"/>
    <w:rsid w:val="00C72194"/>
    <w:rsid w:val="00C727C2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3AA0"/>
    <w:rsid w:val="00D04027"/>
    <w:rsid w:val="00D053E5"/>
    <w:rsid w:val="00D068EF"/>
    <w:rsid w:val="00D10702"/>
    <w:rsid w:val="00D11283"/>
    <w:rsid w:val="00D11F4B"/>
    <w:rsid w:val="00D12273"/>
    <w:rsid w:val="00D17B10"/>
    <w:rsid w:val="00D20E5B"/>
    <w:rsid w:val="00D2476A"/>
    <w:rsid w:val="00D247DE"/>
    <w:rsid w:val="00D24B39"/>
    <w:rsid w:val="00D25C39"/>
    <w:rsid w:val="00D2700F"/>
    <w:rsid w:val="00D30BFB"/>
    <w:rsid w:val="00D31081"/>
    <w:rsid w:val="00D351C7"/>
    <w:rsid w:val="00D36157"/>
    <w:rsid w:val="00D40AA6"/>
    <w:rsid w:val="00D41049"/>
    <w:rsid w:val="00D42F29"/>
    <w:rsid w:val="00D45344"/>
    <w:rsid w:val="00D46ACF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75A2"/>
    <w:rsid w:val="00D67DC8"/>
    <w:rsid w:val="00D71598"/>
    <w:rsid w:val="00D7247B"/>
    <w:rsid w:val="00D7264B"/>
    <w:rsid w:val="00D730D3"/>
    <w:rsid w:val="00D73955"/>
    <w:rsid w:val="00D755CC"/>
    <w:rsid w:val="00D771C1"/>
    <w:rsid w:val="00D7729F"/>
    <w:rsid w:val="00D809A9"/>
    <w:rsid w:val="00D80AFD"/>
    <w:rsid w:val="00D818AA"/>
    <w:rsid w:val="00D8549F"/>
    <w:rsid w:val="00D85FCD"/>
    <w:rsid w:val="00D87A45"/>
    <w:rsid w:val="00D87AF4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DE"/>
    <w:rsid w:val="00E26BC5"/>
    <w:rsid w:val="00E27022"/>
    <w:rsid w:val="00E27AB3"/>
    <w:rsid w:val="00E30F9B"/>
    <w:rsid w:val="00E31774"/>
    <w:rsid w:val="00E337E5"/>
    <w:rsid w:val="00E345B7"/>
    <w:rsid w:val="00E37B51"/>
    <w:rsid w:val="00E40ACF"/>
    <w:rsid w:val="00E40E30"/>
    <w:rsid w:val="00E41636"/>
    <w:rsid w:val="00E41D04"/>
    <w:rsid w:val="00E4510B"/>
    <w:rsid w:val="00E520FB"/>
    <w:rsid w:val="00E524F1"/>
    <w:rsid w:val="00E56B1C"/>
    <w:rsid w:val="00E57BEC"/>
    <w:rsid w:val="00E625CB"/>
    <w:rsid w:val="00E64229"/>
    <w:rsid w:val="00E7334A"/>
    <w:rsid w:val="00E74427"/>
    <w:rsid w:val="00E74B24"/>
    <w:rsid w:val="00E754C5"/>
    <w:rsid w:val="00E75893"/>
    <w:rsid w:val="00E76C45"/>
    <w:rsid w:val="00E76ED0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61FC"/>
    <w:rsid w:val="00EC0489"/>
    <w:rsid w:val="00EC19F5"/>
    <w:rsid w:val="00EC3FF1"/>
    <w:rsid w:val="00EC44B5"/>
    <w:rsid w:val="00EC5644"/>
    <w:rsid w:val="00ED0344"/>
    <w:rsid w:val="00ED0C69"/>
    <w:rsid w:val="00ED1102"/>
    <w:rsid w:val="00ED657A"/>
    <w:rsid w:val="00EE2917"/>
    <w:rsid w:val="00EE2FC5"/>
    <w:rsid w:val="00EE472B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35DC"/>
    <w:rsid w:val="00F23737"/>
    <w:rsid w:val="00F2472D"/>
    <w:rsid w:val="00F247A0"/>
    <w:rsid w:val="00F27FFA"/>
    <w:rsid w:val="00F33D9A"/>
    <w:rsid w:val="00F34448"/>
    <w:rsid w:val="00F3712B"/>
    <w:rsid w:val="00F40A80"/>
    <w:rsid w:val="00F40D76"/>
    <w:rsid w:val="00F41F99"/>
    <w:rsid w:val="00F439EE"/>
    <w:rsid w:val="00F44247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7AA6"/>
    <w:rsid w:val="00F70B2C"/>
    <w:rsid w:val="00F7597F"/>
    <w:rsid w:val="00F76BFD"/>
    <w:rsid w:val="00F80AC8"/>
    <w:rsid w:val="00F83C16"/>
    <w:rsid w:val="00F84CA9"/>
    <w:rsid w:val="00F857A2"/>
    <w:rsid w:val="00F86751"/>
    <w:rsid w:val="00F90549"/>
    <w:rsid w:val="00F920A9"/>
    <w:rsid w:val="00F94B7A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5DA1F4-A700-408E-9C6D-EE0605D5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6247</TotalTime>
  <Pages>3</Pages>
  <Words>53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TPI – Canap-Gest</vt:lpstr>
      <vt:lpstr>TPI – Canap-Gest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1664</cp:revision>
  <cp:lastPrinted>2017-03-31T11:34:00Z</cp:lastPrinted>
  <dcterms:created xsi:type="dcterms:W3CDTF">2017-03-27T11:16:00Z</dcterms:created>
  <dcterms:modified xsi:type="dcterms:W3CDTF">2019-04-24T13:46:00Z</dcterms:modified>
</cp:coreProperties>
</file>